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BA" w:rsidRPr="009C6FD7" w:rsidRDefault="001466BA" w:rsidP="001466BA">
      <w:pPr>
        <w:tabs>
          <w:tab w:val="left" w:pos="333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«Управление финансами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1466BA" w:rsidRPr="009C6FD7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6BA" w:rsidRPr="009C6FD7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18 января</w:t>
      </w:r>
      <w:r w:rsidRPr="009C6F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1466BA" w:rsidRPr="009C6FD7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BA" w:rsidRPr="00386A0E" w:rsidRDefault="001466BA" w:rsidP="001466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1466BA" w:rsidRPr="009C6FD7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</w:t>
      </w:r>
      <w:r w:rsidRPr="002727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869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1466BA" w:rsidRPr="009C6FD7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«</w:t>
      </w:r>
      <w:r w:rsidRPr="00391B43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391B43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391B43">
        <w:rPr>
          <w:rFonts w:ascii="Times New Roman" w:hAnsi="Times New Roman"/>
          <w:sz w:val="28"/>
          <w:szCs w:val="28"/>
        </w:rPr>
        <w:t xml:space="preserve"> программу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финансами городского округа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 xml:space="preserve">» - на </w:t>
      </w:r>
      <w:r>
        <w:rPr>
          <w:rFonts w:ascii="Times New Roman" w:hAnsi="Times New Roman"/>
          <w:sz w:val="28"/>
          <w:szCs w:val="28"/>
        </w:rPr>
        <w:t>8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1466BA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1466BA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Справочный материал – на 12 листах.</w:t>
      </w:r>
      <w:r w:rsidRPr="009C6FD7">
        <w:rPr>
          <w:rFonts w:ascii="Times New Roman" w:hAnsi="Times New Roman"/>
          <w:sz w:val="28"/>
          <w:szCs w:val="28"/>
        </w:rPr>
        <w:t xml:space="preserve"> </w:t>
      </w:r>
    </w:p>
    <w:p w:rsidR="001466BA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14</w:t>
      </w:r>
      <w:proofErr w:type="gramEnd"/>
      <w:r>
        <w:rPr>
          <w:rFonts w:ascii="Times New Roman" w:hAnsi="Times New Roman"/>
          <w:sz w:val="28"/>
          <w:szCs w:val="28"/>
        </w:rPr>
        <w:t xml:space="preserve"> февраля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1466BA" w:rsidRPr="00386A0E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386A0E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386A0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финансами городского округа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 – 2024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>»</w:t>
      </w:r>
      <w:r w:rsidRPr="00386A0E">
        <w:rPr>
          <w:rFonts w:ascii="Times New Roman" w:hAnsi="Times New Roman"/>
          <w:sz w:val="28"/>
          <w:szCs w:val="28"/>
        </w:rPr>
        <w:t xml:space="preserve">, соответствия их показателям бюджета городского </w:t>
      </w:r>
      <w:proofErr w:type="gramStart"/>
      <w:r w:rsidRPr="00386A0E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386A0E">
        <w:rPr>
          <w:rFonts w:ascii="Times New Roman" w:hAnsi="Times New Roman"/>
          <w:sz w:val="28"/>
          <w:szCs w:val="28"/>
        </w:rPr>
        <w:t>.</w:t>
      </w:r>
    </w:p>
    <w:p w:rsidR="001466BA" w:rsidRPr="00386A0E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BA" w:rsidRPr="00386A0E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386A0E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 xml:space="preserve"> (далее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>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1466BA" w:rsidRPr="00386A0E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6BA" w:rsidRDefault="001466BA" w:rsidP="001466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1466BA" w:rsidRPr="004858C0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7E461E">
        <w:rPr>
          <w:rFonts w:ascii="Times New Roman" w:hAnsi="Times New Roman"/>
          <w:sz w:val="28"/>
          <w:szCs w:val="28"/>
        </w:rPr>
        <w:t>«</w:t>
      </w:r>
      <w:r w:rsidRPr="00996090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996090">
        <w:rPr>
          <w:rFonts w:ascii="Times New Roman" w:hAnsi="Times New Roman"/>
          <w:sz w:val="28"/>
          <w:szCs w:val="28"/>
        </w:rPr>
        <w:t>финансами  городского</w:t>
      </w:r>
      <w:proofErr w:type="gramEnd"/>
      <w:r w:rsidRPr="00996090">
        <w:rPr>
          <w:rFonts w:ascii="Times New Roman" w:hAnsi="Times New Roman"/>
          <w:sz w:val="28"/>
          <w:szCs w:val="28"/>
        </w:rPr>
        <w:t xml:space="preserve"> округа Красноуральск</w:t>
      </w:r>
      <w:r w:rsidRPr="007E461E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7E461E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7E461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Программа),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31.10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344 (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1466BA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6BA" w:rsidRPr="0031712B" w:rsidRDefault="001466BA" w:rsidP="001466B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b/>
          <w:sz w:val="28"/>
          <w:szCs w:val="28"/>
        </w:rPr>
        <w:t>2.</w:t>
      </w:r>
      <w:r w:rsidRPr="0031712B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31712B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средств местного бюджета на сумму </w:t>
      </w:r>
      <w:r>
        <w:rPr>
          <w:rFonts w:ascii="Times New Roman" w:hAnsi="Times New Roman"/>
          <w:b/>
          <w:sz w:val="28"/>
          <w:szCs w:val="28"/>
        </w:rPr>
        <w:t>550 189,0</w:t>
      </w:r>
      <w:r w:rsidRPr="0031712B">
        <w:rPr>
          <w:rFonts w:ascii="Times New Roman" w:hAnsi="Times New Roman"/>
          <w:sz w:val="28"/>
          <w:szCs w:val="28"/>
        </w:rPr>
        <w:t xml:space="preserve"> рублей. </w:t>
      </w:r>
    </w:p>
    <w:p w:rsidR="001466BA" w:rsidRPr="0031712B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изменений</w:t>
      </w:r>
      <w:r w:rsidRPr="0031712B">
        <w:rPr>
          <w:rFonts w:ascii="Times New Roman" w:hAnsi="Times New Roman"/>
          <w:sz w:val="28"/>
          <w:szCs w:val="28"/>
        </w:rPr>
        <w:t xml:space="preserve"> объем финансирования расходов на выполнение мероприятий Программы на 2019 – 2024 годы за счет средств местного бюджета </w:t>
      </w:r>
      <w:r>
        <w:rPr>
          <w:rFonts w:ascii="Times New Roman" w:hAnsi="Times New Roman"/>
          <w:sz w:val="28"/>
          <w:szCs w:val="28"/>
        </w:rPr>
        <w:t>составит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60 858 853</w:t>
      </w:r>
      <w:r w:rsidRPr="00C07CD6">
        <w:rPr>
          <w:rFonts w:ascii="Times New Roman" w:hAnsi="Times New Roman"/>
          <w:b/>
          <w:sz w:val="28"/>
          <w:szCs w:val="28"/>
        </w:rPr>
        <w:t>,0 рубл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31712B">
        <w:rPr>
          <w:rFonts w:ascii="Times New Roman" w:hAnsi="Times New Roman"/>
          <w:sz w:val="28"/>
          <w:szCs w:val="28"/>
        </w:rPr>
        <w:t>, по годам реализации:</w:t>
      </w:r>
    </w:p>
    <w:p w:rsidR="001466BA" w:rsidRPr="0031712B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10 906 252,0</w:t>
      </w:r>
      <w:r w:rsidRPr="0031712B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 (увеличен на 1 468 237,0 рублей)</w:t>
      </w:r>
      <w:r w:rsidRPr="0031712B">
        <w:rPr>
          <w:rFonts w:ascii="Times New Roman" w:hAnsi="Times New Roman"/>
          <w:sz w:val="28"/>
          <w:szCs w:val="28"/>
        </w:rPr>
        <w:t xml:space="preserve">; </w:t>
      </w:r>
    </w:p>
    <w:p w:rsidR="001466BA" w:rsidRPr="0031712B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9 721 538</w:t>
      </w:r>
      <w:r w:rsidRPr="0031712B">
        <w:rPr>
          <w:rFonts w:ascii="Times New Roman" w:hAnsi="Times New Roman"/>
          <w:sz w:val="28"/>
          <w:szCs w:val="28"/>
        </w:rPr>
        <w:t>,0 рублей</w:t>
      </w:r>
      <w:r>
        <w:rPr>
          <w:rFonts w:ascii="Times New Roman" w:hAnsi="Times New Roman"/>
          <w:sz w:val="28"/>
          <w:szCs w:val="28"/>
        </w:rPr>
        <w:t xml:space="preserve"> (уменьшен на 73 503,0 рубля)</w:t>
      </w:r>
      <w:r w:rsidRPr="0031712B">
        <w:rPr>
          <w:rFonts w:ascii="Times New Roman" w:hAnsi="Times New Roman"/>
          <w:sz w:val="28"/>
          <w:szCs w:val="28"/>
        </w:rPr>
        <w:t>;</w:t>
      </w:r>
    </w:p>
    <w:p w:rsidR="001466BA" w:rsidRPr="0031712B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10 058 132</w:t>
      </w:r>
      <w:r w:rsidRPr="0031712B">
        <w:rPr>
          <w:rFonts w:ascii="Times New Roman" w:hAnsi="Times New Roman"/>
          <w:sz w:val="28"/>
          <w:szCs w:val="28"/>
        </w:rPr>
        <w:t>,0 рубл</w:t>
      </w:r>
      <w:r>
        <w:rPr>
          <w:rFonts w:ascii="Times New Roman" w:hAnsi="Times New Roman"/>
          <w:sz w:val="28"/>
          <w:szCs w:val="28"/>
        </w:rPr>
        <w:t>я (уменьшен на 211 040,0 рублей)</w:t>
      </w:r>
      <w:r w:rsidRPr="0031712B">
        <w:rPr>
          <w:rFonts w:ascii="Times New Roman" w:hAnsi="Times New Roman"/>
          <w:sz w:val="28"/>
          <w:szCs w:val="28"/>
        </w:rPr>
        <w:t>;</w:t>
      </w:r>
    </w:p>
    <w:p w:rsidR="001466BA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10 057 855</w:t>
      </w:r>
      <w:r w:rsidRPr="0031712B">
        <w:rPr>
          <w:rFonts w:ascii="Times New Roman" w:hAnsi="Times New Roman"/>
          <w:sz w:val="28"/>
          <w:szCs w:val="28"/>
        </w:rPr>
        <w:t>,0 рубл</w:t>
      </w:r>
      <w:r>
        <w:rPr>
          <w:rFonts w:ascii="Times New Roman" w:hAnsi="Times New Roman"/>
          <w:sz w:val="28"/>
          <w:szCs w:val="28"/>
        </w:rPr>
        <w:t>я (уменьшен на 211 317,0 рублей);</w:t>
      </w:r>
    </w:p>
    <w:p w:rsidR="001466BA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10 057 644</w:t>
      </w:r>
      <w:r w:rsidRPr="0031712B">
        <w:rPr>
          <w:rFonts w:ascii="Times New Roman" w:hAnsi="Times New Roman"/>
          <w:sz w:val="28"/>
          <w:szCs w:val="28"/>
        </w:rPr>
        <w:t>,0 рубл</w:t>
      </w:r>
      <w:r>
        <w:rPr>
          <w:rFonts w:ascii="Times New Roman" w:hAnsi="Times New Roman"/>
          <w:sz w:val="28"/>
          <w:szCs w:val="28"/>
        </w:rPr>
        <w:t>я (уменьшен на 211 528,0 рублей);</w:t>
      </w:r>
    </w:p>
    <w:p w:rsidR="001466BA" w:rsidRDefault="001466BA" w:rsidP="001466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sz w:val="28"/>
          <w:szCs w:val="28"/>
        </w:rPr>
        <w:t xml:space="preserve">- 2024 год – </w:t>
      </w:r>
      <w:r>
        <w:rPr>
          <w:rFonts w:ascii="Times New Roman" w:hAnsi="Times New Roman"/>
          <w:sz w:val="28"/>
          <w:szCs w:val="28"/>
        </w:rPr>
        <w:t>10 057 432</w:t>
      </w:r>
      <w:r w:rsidRPr="0031712B">
        <w:rPr>
          <w:rFonts w:ascii="Times New Roman" w:hAnsi="Times New Roman"/>
          <w:sz w:val="28"/>
          <w:szCs w:val="28"/>
        </w:rPr>
        <w:t>,0 рубл</w:t>
      </w:r>
      <w:r>
        <w:rPr>
          <w:rFonts w:ascii="Times New Roman" w:hAnsi="Times New Roman"/>
          <w:sz w:val="28"/>
          <w:szCs w:val="28"/>
        </w:rPr>
        <w:t>я (уменьшен на 211 660,0 рублей).</w:t>
      </w: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AE62D7">
        <w:rPr>
          <w:rFonts w:ascii="Times New Roman" w:hAnsi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hAnsi="Times New Roman"/>
          <w:sz w:val="28"/>
          <w:szCs w:val="28"/>
        </w:rPr>
        <w:t>в</w:t>
      </w:r>
      <w:r w:rsidRPr="0053270B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  <w:r>
        <w:rPr>
          <w:rFonts w:ascii="Times New Roman" w:hAnsi="Times New Roman"/>
          <w:b/>
          <w:sz w:val="28"/>
          <w:szCs w:val="28"/>
        </w:rPr>
        <w:tab/>
      </w:r>
    </w:p>
    <w:p w:rsidR="001466BA" w:rsidRPr="00FF54F3" w:rsidRDefault="001466BA" w:rsidP="00146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6BA" w:rsidRDefault="001466BA" w:rsidP="00146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</w:t>
      </w:r>
      <w:r w:rsidRPr="006E3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F1C04">
        <w:rPr>
          <w:rFonts w:ascii="Times New Roman" w:hAnsi="Times New Roman"/>
          <w:sz w:val="28"/>
          <w:szCs w:val="28"/>
        </w:rPr>
        <w:t xml:space="preserve"> Приложение 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5F1C04">
        <w:rPr>
          <w:rFonts w:ascii="Times New Roman" w:hAnsi="Times New Roman"/>
          <w:sz w:val="28"/>
          <w:szCs w:val="28"/>
        </w:rPr>
        <w:t xml:space="preserve"> вносятся следующие изменения:</w:t>
      </w:r>
      <w:r>
        <w:rPr>
          <w:rFonts w:ascii="Times New Roman" w:hAnsi="Times New Roman"/>
          <w:b/>
          <w:sz w:val="28"/>
          <w:szCs w:val="28"/>
        </w:rPr>
        <w:tab/>
      </w:r>
    </w:p>
    <w:p w:rsidR="001466BA" w:rsidRPr="00C770AD" w:rsidRDefault="001466BA" w:rsidP="001466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C770AD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ено финансирование мероприятия 3.4</w:t>
      </w:r>
      <w:r w:rsidRPr="00C770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</w:t>
      </w:r>
      <w:r w:rsidRPr="00C770AD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80</w:t>
      </w:r>
      <w:r w:rsidRPr="00C770AD">
        <w:rPr>
          <w:rFonts w:ascii="Times New Roman" w:hAnsi="Times New Roman"/>
          <w:sz w:val="28"/>
          <w:szCs w:val="28"/>
        </w:rPr>
        <w:t>,0 рублей</w:t>
      </w:r>
      <w:r>
        <w:rPr>
          <w:rFonts w:ascii="Times New Roman" w:hAnsi="Times New Roman"/>
          <w:sz w:val="28"/>
          <w:szCs w:val="28"/>
        </w:rPr>
        <w:t>. Уточнены расходы по уплате процентов Министерству финансов Свердловской области, которые составили в 2019 году – 1 000,0 рублей</w:t>
      </w:r>
      <w:r w:rsidRPr="00C770AD">
        <w:rPr>
          <w:rFonts w:ascii="Times New Roman" w:hAnsi="Times New Roman"/>
          <w:sz w:val="28"/>
          <w:szCs w:val="28"/>
        </w:rPr>
        <w:t>;</w:t>
      </w:r>
    </w:p>
    <w:p w:rsidR="001466BA" w:rsidRDefault="001466BA" w:rsidP="001466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величены</w:t>
      </w:r>
      <w:r w:rsidRPr="00C770AD">
        <w:rPr>
          <w:rFonts w:ascii="Times New Roman" w:hAnsi="Times New Roman"/>
          <w:sz w:val="28"/>
          <w:szCs w:val="28"/>
        </w:rPr>
        <w:t xml:space="preserve"> бюджетные ассигнования мероприятия </w:t>
      </w:r>
      <w:r>
        <w:rPr>
          <w:rFonts w:ascii="Times New Roman" w:hAnsi="Times New Roman"/>
          <w:sz w:val="28"/>
          <w:szCs w:val="28"/>
        </w:rPr>
        <w:t>5.1</w:t>
      </w:r>
      <w:r w:rsidRPr="00C770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Обеспечение деятельности органов местного самоуправления (органов местной администрации) (центральный аппарат)</w:t>
      </w:r>
      <w:r w:rsidRPr="00C770AD">
        <w:rPr>
          <w:rFonts w:ascii="Times New Roman" w:hAnsi="Times New Roman"/>
          <w:sz w:val="28"/>
          <w:szCs w:val="28"/>
        </w:rPr>
        <w:t xml:space="preserve">», на </w:t>
      </w:r>
      <w:r>
        <w:rPr>
          <w:rFonts w:ascii="Times New Roman" w:hAnsi="Times New Roman"/>
          <w:sz w:val="28"/>
          <w:szCs w:val="28"/>
        </w:rPr>
        <w:t>1 468 317</w:t>
      </w:r>
      <w:r w:rsidRPr="00C770AD">
        <w:rPr>
          <w:rFonts w:ascii="Times New Roman" w:hAnsi="Times New Roman"/>
          <w:sz w:val="28"/>
          <w:szCs w:val="28"/>
        </w:rPr>
        <w:t>,0 рублей</w:t>
      </w:r>
      <w:r>
        <w:rPr>
          <w:rFonts w:ascii="Times New Roman" w:hAnsi="Times New Roman"/>
          <w:sz w:val="28"/>
          <w:szCs w:val="28"/>
        </w:rPr>
        <w:t>. В рамках данного мероприятия предусмотрено:</w:t>
      </w:r>
    </w:p>
    <w:p w:rsidR="001466BA" w:rsidRDefault="001466BA" w:rsidP="00146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увеличение расходов по заработной плате сотрудников Финансового управления администрации городского округа Красноуральск на 1 523 836,0 рублей, в соответствии с решением Думы городского округа Красноуральск от 20.12.2018 №150 «Об оплате труда работников органов местного самоуправления городского округа Красноуральск»;</w:t>
      </w:r>
    </w:p>
    <w:p w:rsidR="001466BA" w:rsidRDefault="001466BA" w:rsidP="00146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уменьшено финансирование </w:t>
      </w:r>
      <w:r w:rsidRPr="00C770AD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ы</w:t>
      </w:r>
      <w:r w:rsidRPr="00C770AD">
        <w:rPr>
          <w:rFonts w:ascii="Times New Roman" w:hAnsi="Times New Roman"/>
          <w:sz w:val="28"/>
          <w:szCs w:val="28"/>
        </w:rPr>
        <w:t xml:space="preserve"> услуг по повышению квалификации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Pr="00C770AD">
        <w:rPr>
          <w:rFonts w:ascii="Times New Roman" w:hAnsi="Times New Roman"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на 37 548,0 рублей</w:t>
      </w:r>
      <w:r w:rsidRPr="003B6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35468">
        <w:rPr>
          <w:rFonts w:ascii="Times New Roman" w:hAnsi="Times New Roman"/>
          <w:sz w:val="28"/>
          <w:szCs w:val="28"/>
        </w:rPr>
        <w:t xml:space="preserve">объемы финансирования по </w:t>
      </w:r>
      <w:r>
        <w:rPr>
          <w:rFonts w:ascii="Times New Roman" w:hAnsi="Times New Roman"/>
          <w:sz w:val="28"/>
          <w:szCs w:val="28"/>
        </w:rPr>
        <w:t xml:space="preserve">данному направлению расходов </w:t>
      </w:r>
      <w:r w:rsidRPr="00335468">
        <w:rPr>
          <w:rFonts w:ascii="Times New Roman" w:hAnsi="Times New Roman"/>
          <w:sz w:val="28"/>
          <w:szCs w:val="28"/>
        </w:rPr>
        <w:t xml:space="preserve">перенесены </w:t>
      </w:r>
      <w:r>
        <w:rPr>
          <w:rFonts w:ascii="Times New Roman" w:hAnsi="Times New Roman"/>
          <w:sz w:val="28"/>
          <w:szCs w:val="28"/>
        </w:rPr>
        <w:t>в</w:t>
      </w:r>
      <w:r w:rsidRPr="0033546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33546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B6B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муниципальной службы в </w:t>
      </w:r>
      <w:r w:rsidRPr="003B6BC5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Pr="003B6BC5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3B6BC5">
        <w:rPr>
          <w:rFonts w:ascii="Times New Roman" w:hAnsi="Times New Roman"/>
          <w:sz w:val="28"/>
          <w:szCs w:val="28"/>
        </w:rPr>
        <w:t xml:space="preserve"> Красноуральск на 2019 – 2024 годы»</w:t>
      </w:r>
      <w:r>
        <w:rPr>
          <w:rFonts w:ascii="Times New Roman" w:hAnsi="Times New Roman"/>
          <w:sz w:val="28"/>
          <w:szCs w:val="28"/>
        </w:rPr>
        <w:t>)</w:t>
      </w:r>
      <w:r w:rsidRPr="00C770AD">
        <w:rPr>
          <w:rFonts w:ascii="Times New Roman" w:hAnsi="Times New Roman"/>
          <w:sz w:val="28"/>
          <w:szCs w:val="28"/>
        </w:rPr>
        <w:t>;</w:t>
      </w:r>
    </w:p>
    <w:p w:rsidR="001466BA" w:rsidRPr="00C770AD" w:rsidRDefault="001466BA" w:rsidP="00146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уменьшены расходы на приобретение расходных материалов, канцелярских товаров на 17 971,0 рубль.</w:t>
      </w:r>
    </w:p>
    <w:p w:rsidR="001466BA" w:rsidRPr="00C770AD" w:rsidRDefault="001466BA" w:rsidP="001466B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66BA" w:rsidRDefault="001466BA" w:rsidP="001466B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162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Мероприятия и целевые показатели Программы на 2019 год, отраженные в Проекте, взаимоувязаны между собой по срокам реализации и объемам финансирования.</w:t>
      </w:r>
    </w:p>
    <w:p w:rsidR="001466BA" w:rsidRDefault="001466BA" w:rsidP="001466BA">
      <w:pPr>
        <w:pStyle w:val="a4"/>
        <w:spacing w:before="0" w:beforeAutospacing="0" w:after="0" w:afterAutospacing="0"/>
        <w:ind w:right="-143" w:firstLine="709"/>
        <w:jc w:val="both"/>
        <w:rPr>
          <w:b/>
          <w:sz w:val="28"/>
          <w:szCs w:val="28"/>
        </w:rPr>
      </w:pPr>
    </w:p>
    <w:p w:rsidR="001466BA" w:rsidRDefault="001466BA" w:rsidP="001466BA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22C6E">
        <w:rPr>
          <w:b/>
          <w:sz w:val="28"/>
          <w:szCs w:val="28"/>
        </w:rPr>
        <w:t>.</w:t>
      </w:r>
      <w:r w:rsidRPr="00A9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1466BA" w:rsidRDefault="001466BA" w:rsidP="001466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1466BA" w:rsidRDefault="001466BA" w:rsidP="0014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1466BA" w:rsidRDefault="001466BA" w:rsidP="001466BA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66BA" w:rsidRDefault="001466BA" w:rsidP="001466BA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41E65">
        <w:rPr>
          <w:rFonts w:ascii="Times New Roman" w:hAnsi="Times New Roman"/>
          <w:b/>
          <w:sz w:val="28"/>
          <w:szCs w:val="28"/>
        </w:rPr>
        <w:t>.</w:t>
      </w:r>
      <w:r w:rsidRPr="0084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в ходе проведения экспертизы Проекта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1466BA" w:rsidRDefault="001466BA" w:rsidP="001466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466BA" w:rsidRDefault="001466BA" w:rsidP="001466BA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1466BA" w:rsidRDefault="001466BA" w:rsidP="001466B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1466BA" w:rsidRDefault="001466BA" w:rsidP="001466B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 до 20.02.2019.</w:t>
      </w:r>
    </w:p>
    <w:p w:rsidR="001466BA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466BA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466BA" w:rsidRPr="008E6DAD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466BA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1466BA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466BA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66BA" w:rsidRPr="00386A0E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1466BA" w:rsidRPr="00386A0E" w:rsidRDefault="001466BA" w:rsidP="001466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1466BA" w:rsidRDefault="001466BA" w:rsidP="001466BA">
      <w:pPr>
        <w:ind w:right="-143"/>
      </w:pPr>
    </w:p>
    <w:p w:rsidR="00620D7A" w:rsidRDefault="001466B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BC7"/>
    <w:multiLevelType w:val="hybridMultilevel"/>
    <w:tmpl w:val="EE327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B"/>
    <w:rsid w:val="001466BA"/>
    <w:rsid w:val="00A95CB7"/>
    <w:rsid w:val="00E91503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E243-0080-4600-A82F-FB554E2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BA"/>
    <w:pPr>
      <w:ind w:left="720"/>
      <w:contextualSpacing/>
    </w:pPr>
  </w:style>
  <w:style w:type="paragraph" w:styleId="a4">
    <w:name w:val="Normal (Web)"/>
    <w:basedOn w:val="a"/>
    <w:unhideWhenUsed/>
    <w:rsid w:val="00146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2019-03-06T06:33:00Z</dcterms:created>
  <dcterms:modified xsi:type="dcterms:W3CDTF">2019-03-06T06:33:00Z</dcterms:modified>
</cp:coreProperties>
</file>